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564" w:rsidRDefault="008D7FFD">
      <w:pPr>
        <w:pStyle w:val="20"/>
        <w:keepNext/>
        <w:keepLines/>
        <w:shd w:val="clear" w:color="auto" w:fill="auto"/>
        <w:spacing w:after="53" w:line="190" w:lineRule="exact"/>
        <w:ind w:left="20"/>
      </w:pPr>
      <w:bookmarkStart w:id="0" w:name="bookmark0"/>
      <w:r>
        <w:t>Настройка фона Рабочего стола</w:t>
      </w:r>
      <w:bookmarkEnd w:id="0"/>
    </w:p>
    <w:p w:rsidR="00A11564" w:rsidRDefault="008D7FFD">
      <w:pPr>
        <w:pStyle w:val="1"/>
        <w:shd w:val="clear" w:color="auto" w:fill="auto"/>
        <w:spacing w:after="668" w:line="240" w:lineRule="exact"/>
        <w:ind w:left="20" w:right="20" w:firstLine="0"/>
        <w:jc w:val="both"/>
      </w:pPr>
      <w:r>
        <w:t xml:space="preserve">Операционная система </w:t>
      </w:r>
      <w:r>
        <w:rPr>
          <w:lang w:val="en-US"/>
        </w:rPr>
        <w:t>Windows</w:t>
      </w:r>
      <w:r w:rsidRPr="00156859">
        <w:rPr>
          <w:lang w:val="ru-RU"/>
        </w:rPr>
        <w:t xml:space="preserve"> </w:t>
      </w:r>
      <w:r>
        <w:t>позволяет в качестве фона Рабочего стола заливку цветом заданного тона или ранее подготовленную и сохраненную иллюстрацию. Иллюстрация должна иметь формат, принятый в Интернете. Подключение выпол</w:t>
      </w:r>
      <w:r>
        <w:softHyphen/>
        <w:t>няется с помощью компонента</w:t>
      </w:r>
      <w:r>
        <w:rPr>
          <w:rStyle w:val="ArialUnicodeMS85pt"/>
        </w:rPr>
        <w:t xml:space="preserve"> Фоновый рисунок рабочего стола</w:t>
      </w:r>
      <w:r w:rsidR="00156859">
        <w:rPr>
          <w:rStyle w:val="ArialUnicodeMS85pt"/>
          <w:lang w:val="ru-RU"/>
        </w:rPr>
        <w:t>,</w:t>
      </w:r>
      <w:r>
        <w:t xml:space="preserve"> который, в свою очередь, запускается из окна компонента</w:t>
      </w:r>
      <w:r>
        <w:rPr>
          <w:rStyle w:val="ArialUnicodeMS85pt"/>
        </w:rPr>
        <w:t xml:space="preserve"> Персонализация.</w:t>
      </w:r>
    </w:p>
    <w:p w:rsidR="00A11564" w:rsidRDefault="008D7FFD">
      <w:pPr>
        <w:pStyle w:val="30"/>
        <w:shd w:val="clear" w:color="auto" w:fill="auto"/>
        <w:spacing w:before="0" w:after="824" w:line="80" w:lineRule="exact"/>
        <w:ind w:left="20"/>
      </w:pPr>
      <w:r>
        <w:t>-</w:t>
      </w:r>
    </w:p>
    <w:p w:rsidR="00A11564" w:rsidRDefault="00A11564">
      <w:pPr>
        <w:rPr>
          <w:sz w:val="2"/>
          <w:szCs w:val="2"/>
        </w:rPr>
      </w:pPr>
    </w:p>
    <w:p w:rsidR="00A11564" w:rsidRDefault="008D7FFD">
      <w:pPr>
        <w:pStyle w:val="1"/>
        <w:shd w:val="clear" w:color="auto" w:fill="auto"/>
        <w:spacing w:line="240" w:lineRule="exact"/>
        <w:ind w:left="20" w:right="20" w:firstLine="280"/>
        <w:jc w:val="both"/>
      </w:pPr>
      <w:r>
        <w:t>В левом верхнем углу миниатюры изображения, которое в данный момент яв</w:t>
      </w:r>
      <w:r>
        <w:softHyphen/>
        <w:t>ляется фоновым рисунком Рабочего стола, установлен флажок. Если установить такие флажки у нескольких изображений, они будут периодически сменять друг друга на Рабочем столе.</w:t>
      </w:r>
    </w:p>
    <w:p w:rsidR="00A11564" w:rsidRDefault="008D7FFD">
      <w:pPr>
        <w:pStyle w:val="1"/>
        <w:shd w:val="clear" w:color="auto" w:fill="auto"/>
        <w:spacing w:line="240" w:lineRule="exact"/>
        <w:ind w:left="20" w:right="20" w:firstLine="280"/>
        <w:jc w:val="both"/>
      </w:pPr>
      <w:r>
        <w:t>По умолчани</w:t>
      </w:r>
      <w:r>
        <w:t xml:space="preserve">ю рисунки, используемые в качестве </w:t>
      </w:r>
      <w:proofErr w:type="gramStart"/>
      <w:r>
        <w:t>фоновых</w:t>
      </w:r>
      <w:proofErr w:type="gramEnd"/>
      <w:r>
        <w:t>, хранятся в систем</w:t>
      </w:r>
      <w:r>
        <w:softHyphen/>
        <w:t>ной папке</w:t>
      </w:r>
      <w:r>
        <w:rPr>
          <w:rStyle w:val="ArialUnicodeMS85pt"/>
        </w:rPr>
        <w:t xml:space="preserve"> </w:t>
      </w:r>
      <w:r>
        <w:rPr>
          <w:rStyle w:val="ArialUnicodeMS85pt"/>
          <w:lang w:val="en-US"/>
        </w:rPr>
        <w:t>C</w:t>
      </w:r>
      <w:r w:rsidRPr="00156859">
        <w:rPr>
          <w:rStyle w:val="ArialUnicodeMS85pt"/>
          <w:lang w:val="ru-RU"/>
        </w:rPr>
        <w:t>:\</w:t>
      </w:r>
      <w:proofErr w:type="gramStart"/>
      <w:r>
        <w:rPr>
          <w:rStyle w:val="ArialUnicodeMS85pt"/>
          <w:lang w:val="en-US"/>
        </w:rPr>
        <w:t>Windows</w:t>
      </w:r>
      <w:r w:rsidRPr="00156859">
        <w:rPr>
          <w:rStyle w:val="ArialUnicodeMS85pt"/>
          <w:lang w:val="ru-RU"/>
        </w:rPr>
        <w:t>\</w:t>
      </w:r>
      <w:r>
        <w:rPr>
          <w:rStyle w:val="ArialUnicodeMS85pt"/>
          <w:lang w:val="en-US"/>
        </w:rPr>
        <w:t>Web</w:t>
      </w:r>
      <w:r w:rsidRPr="00156859">
        <w:rPr>
          <w:rStyle w:val="ArialUnicodeMS85pt"/>
          <w:lang w:val="ru-RU"/>
        </w:rPr>
        <w:t>\</w:t>
      </w:r>
      <w:r>
        <w:rPr>
          <w:rStyle w:val="ArialUnicodeMS85pt"/>
          <w:lang w:val="en-US"/>
        </w:rPr>
        <w:t>Wallpaper</w:t>
      </w:r>
      <w:r w:rsidRPr="00156859">
        <w:rPr>
          <w:rStyle w:val="ArialUnicodeMS85pt"/>
          <w:lang w:val="ru-RU"/>
        </w:rPr>
        <w:t>\.</w:t>
      </w:r>
      <w:proofErr w:type="gramEnd"/>
      <w:r w:rsidRPr="00156859">
        <w:rPr>
          <w:lang w:val="ru-RU"/>
        </w:rPr>
        <w:t xml:space="preserve"> </w:t>
      </w:r>
      <w:r>
        <w:t>Достаточно разместить здесь файл с изобра</w:t>
      </w:r>
      <w:r>
        <w:softHyphen/>
        <w:t>жением, и оно будет доступно для выбора в качестве фонового. Выбор выполняют с помощью раскрывающегося списка</w:t>
      </w:r>
      <w:r>
        <w:rPr>
          <w:rStyle w:val="ArialUnicodeMS85pt"/>
        </w:rPr>
        <w:t xml:space="preserve"> Распо</w:t>
      </w:r>
      <w:r>
        <w:rPr>
          <w:rStyle w:val="ArialUnicodeMS85pt"/>
        </w:rPr>
        <w:t>ложение рисунка,</w:t>
      </w:r>
      <w:r>
        <w:t xml:space="preserve"> где следует выбрать пункт</w:t>
      </w:r>
      <w:r>
        <w:rPr>
          <w:rStyle w:val="ArialUnicodeMS85pt"/>
        </w:rPr>
        <w:t xml:space="preserve"> Фоны рабочего стола </w:t>
      </w:r>
      <w:r>
        <w:rPr>
          <w:rStyle w:val="ArialUnicodeMS85pt"/>
          <w:lang w:val="en-US"/>
        </w:rPr>
        <w:t>Windows</w:t>
      </w:r>
      <w:r w:rsidRPr="00156859">
        <w:rPr>
          <w:rStyle w:val="ArialUnicodeMS85pt"/>
          <w:lang w:val="ru-RU"/>
        </w:rPr>
        <w:t>,</w:t>
      </w:r>
      <w:r w:rsidRPr="00156859">
        <w:rPr>
          <w:lang w:val="ru-RU"/>
        </w:rPr>
        <w:t xml:space="preserve"> </w:t>
      </w:r>
      <w:r>
        <w:t>как показано на рис. 6.3.</w:t>
      </w:r>
    </w:p>
    <w:p w:rsidR="00A11564" w:rsidRDefault="008D7FFD">
      <w:pPr>
        <w:pStyle w:val="1"/>
        <w:shd w:val="clear" w:color="auto" w:fill="auto"/>
        <w:spacing w:line="240" w:lineRule="exact"/>
        <w:ind w:left="20" w:right="20" w:firstLine="280"/>
        <w:jc w:val="both"/>
      </w:pPr>
      <w:r>
        <w:t>При подключении фонового рисунка предоставляется возможность выбора способа его размещения:</w:t>
      </w:r>
      <w:r>
        <w:rPr>
          <w:rStyle w:val="ArialUnicodeMS85pt"/>
        </w:rPr>
        <w:t xml:space="preserve"> Заполнение, По размеру, Растянуть, Замостить, По цен</w:t>
      </w:r>
      <w:r>
        <w:rPr>
          <w:rStyle w:val="ArialUnicodeMS85pt"/>
        </w:rPr>
        <w:softHyphen/>
        <w:t>тру.</w:t>
      </w:r>
      <w:r>
        <w:t xml:space="preserve"> В первом</w:t>
      </w:r>
      <w:r>
        <w:t xml:space="preserve"> случае рисунок заполняет экран, увеличиваясь или уменьшаясь до размеров экрана. Причем искажений рисунка не происходит, но, например, если соотношение сторон рисунка не соответствует соотношению сторон монитора, на Рабочем столе будет видна лишь центральн</w:t>
      </w:r>
      <w:r>
        <w:t>ая часть рисунка. Во втором случае рисунок увеличивается или уменьшается до тех пор, пока одна из его сторон не окажется равной одной из сторон экрана. Вариант</w:t>
      </w:r>
      <w:proofErr w:type="gramStart"/>
      <w:r>
        <w:rPr>
          <w:rStyle w:val="ArialUnicodeMS85pt"/>
        </w:rPr>
        <w:t xml:space="preserve"> Р</w:t>
      </w:r>
      <w:proofErr w:type="gramEnd"/>
      <w:r>
        <w:rPr>
          <w:rStyle w:val="ArialUnicodeMS85pt"/>
        </w:rPr>
        <w:t>астянуть</w:t>
      </w:r>
      <w:r>
        <w:t xml:space="preserve"> масштабирует рису</w:t>
      </w:r>
      <w:r>
        <w:softHyphen/>
        <w:t>нок, растягивая (или сжимая) его до размеров экрана. Вариант</w:t>
      </w:r>
      <w:proofErr w:type="gramStart"/>
      <w:r>
        <w:rPr>
          <w:rStyle w:val="ArialUnicodeMS85pt"/>
        </w:rPr>
        <w:t xml:space="preserve"> З</w:t>
      </w:r>
      <w:proofErr w:type="gramEnd"/>
      <w:r>
        <w:rPr>
          <w:rStyle w:val="ArialUnicodeMS85pt"/>
        </w:rPr>
        <w:t>амостить</w:t>
      </w:r>
      <w:r>
        <w:t xml:space="preserve"> вызывает многократное повторение копий избранного рисунка по всему полю Рабочего</w:t>
      </w:r>
      <w:r>
        <w:br w:type="page"/>
      </w:r>
    </w:p>
    <w:p w:rsidR="00A11564" w:rsidRDefault="008D7FFD">
      <w:pPr>
        <w:pStyle w:val="40"/>
        <w:shd w:val="clear" w:color="auto" w:fill="auto"/>
        <w:spacing w:before="0" w:after="289" w:line="140" w:lineRule="exact"/>
        <w:ind w:left="2420"/>
      </w:pPr>
      <w:r>
        <w:lastRenderedPageBreak/>
        <w:t xml:space="preserve">Глава шестая. Настройка операционной системы </w:t>
      </w:r>
      <w:r>
        <w:rPr>
          <w:lang w:val="en-US"/>
        </w:rPr>
        <w:t>Windows</w:t>
      </w:r>
    </w:p>
    <w:p w:rsidR="00A11564" w:rsidRDefault="008D7FFD">
      <w:pPr>
        <w:pStyle w:val="1"/>
        <w:shd w:val="clear" w:color="auto" w:fill="auto"/>
        <w:spacing w:line="240" w:lineRule="exact"/>
        <w:ind w:left="20" w:right="20" w:firstLine="0"/>
        <w:jc w:val="both"/>
      </w:pPr>
      <w:r>
        <w:t>стола. Размещение</w:t>
      </w:r>
      <w:proofErr w:type="gramStart"/>
      <w:r>
        <w:rPr>
          <w:rStyle w:val="ArialUnicodeMS85pt0"/>
        </w:rPr>
        <w:t xml:space="preserve"> П</w:t>
      </w:r>
      <w:proofErr w:type="gramEnd"/>
      <w:r>
        <w:rPr>
          <w:rStyle w:val="ArialUnicodeMS85pt0"/>
        </w:rPr>
        <w:t>о центру</w:t>
      </w:r>
      <w:r>
        <w:t xml:space="preserve"> исключает искажение рисунка в результате масшта</w:t>
      </w:r>
      <w:r>
        <w:softHyphen/>
        <w:t>бирования, но при этом допускает п</w:t>
      </w:r>
      <w:r>
        <w:t>оявление черных полей по краям.</w:t>
      </w:r>
    </w:p>
    <w:p w:rsidR="00A11564" w:rsidRDefault="008D7FFD">
      <w:pPr>
        <w:pStyle w:val="1"/>
        <w:shd w:val="clear" w:color="auto" w:fill="auto"/>
        <w:spacing w:line="240" w:lineRule="exact"/>
        <w:ind w:left="20" w:right="20" w:firstLine="280"/>
        <w:jc w:val="both"/>
      </w:pPr>
      <w:r>
        <w:t>Если один компьютер находится в совместном использовании несколькими сотрудниками, целесообразно располагать файлы фоновых рисунков не в специ</w:t>
      </w:r>
      <w:r>
        <w:softHyphen/>
        <w:t>ализированной папке, а в личных папках пользователей:</w:t>
      </w:r>
      <w:r>
        <w:rPr>
          <w:rStyle w:val="ArialUnicodeMS85pt0"/>
        </w:rPr>
        <w:t xml:space="preserve"> С:\и5егБ\{Имя_пользоват</w:t>
      </w:r>
      <w:proofErr w:type="gramStart"/>
      <w:r>
        <w:rPr>
          <w:rStyle w:val="ArialUnicodeMS85pt0"/>
        </w:rPr>
        <w:t>е-</w:t>
      </w:r>
      <w:proofErr w:type="gramEnd"/>
      <w:r>
        <w:rPr>
          <w:rStyle w:val="ArialUnicodeMS85pt0"/>
        </w:rPr>
        <w:t xml:space="preserve"> </w:t>
      </w:r>
      <w:r>
        <w:t>л</w:t>
      </w:r>
      <w:r>
        <w:t>я}\</w:t>
      </w:r>
      <w:proofErr w:type="spellStart"/>
      <w:r>
        <w:t>Рю^гез</w:t>
      </w:r>
      <w:proofErr w:type="spellEnd"/>
      <w:r>
        <w:t>\. Иллюстрации, хранящиеся здесь, подключаются в качестве фоновых выбором пункта</w:t>
      </w:r>
      <w:r>
        <w:rPr>
          <w:rStyle w:val="ArialUnicodeMS85pt0"/>
        </w:rPr>
        <w:t xml:space="preserve"> Библиотека изображений</w:t>
      </w:r>
      <w:r>
        <w:t xml:space="preserve"> в раскрывающемся списке</w:t>
      </w:r>
      <w:r>
        <w:rPr>
          <w:rStyle w:val="ArialUnicodeMS85pt0"/>
        </w:rPr>
        <w:t xml:space="preserve"> Расположение рисунка.</w:t>
      </w:r>
    </w:p>
    <w:p w:rsidR="00A11564" w:rsidRDefault="008D7FFD">
      <w:pPr>
        <w:pStyle w:val="1"/>
        <w:shd w:val="clear" w:color="auto" w:fill="auto"/>
        <w:spacing w:line="240" w:lineRule="exact"/>
        <w:ind w:left="20" w:right="20" w:firstLine="280"/>
        <w:jc w:val="both"/>
      </w:pPr>
      <w:r>
        <w:t>При желании для хранения фоновых рисунков можно использовать также про</w:t>
      </w:r>
      <w:r>
        <w:softHyphen/>
        <w:t>извольную папку локального</w:t>
      </w:r>
      <w:r>
        <w:t xml:space="preserve"> компьютера. Выбор папки выполняют с помощью командной кнопки</w:t>
      </w:r>
      <w:r>
        <w:rPr>
          <w:rStyle w:val="ArialUnicodeMS85pt0"/>
        </w:rPr>
        <w:t xml:space="preserve"> Обзор.</w:t>
      </w:r>
    </w:p>
    <w:p w:rsidR="00A11564" w:rsidRDefault="008D7FFD">
      <w:pPr>
        <w:pStyle w:val="1"/>
        <w:shd w:val="clear" w:color="auto" w:fill="auto"/>
        <w:spacing w:after="280" w:line="240" w:lineRule="exact"/>
        <w:ind w:left="20" w:right="20" w:firstLine="280"/>
        <w:jc w:val="both"/>
      </w:pPr>
      <w:r>
        <w:t>В заключение укажем на техническую возможность использования в качестве фона однотонной цветовой заливки. Она реализуется выбором пункта</w:t>
      </w:r>
      <w:r>
        <w:rPr>
          <w:rStyle w:val="ArialUnicodeMS85pt0"/>
        </w:rPr>
        <w:t xml:space="preserve"> Сплошные цвета</w:t>
      </w:r>
      <w:r>
        <w:t xml:space="preserve"> в раскрывающемся списке</w:t>
      </w:r>
      <w:r>
        <w:rPr>
          <w:rStyle w:val="ArialUnicodeMS85pt0"/>
        </w:rPr>
        <w:t xml:space="preserve"> Расположени</w:t>
      </w:r>
      <w:r>
        <w:rPr>
          <w:rStyle w:val="ArialUnicodeMS85pt0"/>
        </w:rPr>
        <w:t>е рисунка.</w:t>
      </w:r>
    </w:p>
    <w:p w:rsidR="00A11564" w:rsidRDefault="008D7FFD">
      <w:pPr>
        <w:pStyle w:val="20"/>
        <w:keepNext/>
        <w:keepLines/>
        <w:shd w:val="clear" w:color="auto" w:fill="auto"/>
        <w:spacing w:after="108" w:line="190" w:lineRule="exact"/>
        <w:ind w:left="20"/>
      </w:pPr>
      <w:bookmarkStart w:id="1" w:name="bookmark1"/>
      <w:r>
        <w:t>Настройка экранной заставки</w:t>
      </w:r>
      <w:bookmarkEnd w:id="1"/>
    </w:p>
    <w:p w:rsidR="00A11564" w:rsidRDefault="008D7FFD">
      <w:pPr>
        <w:pStyle w:val="1"/>
        <w:shd w:val="clear" w:color="auto" w:fill="auto"/>
        <w:spacing w:line="240" w:lineRule="exact"/>
        <w:ind w:left="20" w:right="20" w:firstLine="0"/>
        <w:jc w:val="both"/>
      </w:pPr>
      <w:r>
        <w:rPr>
          <w:rStyle w:val="a7"/>
        </w:rPr>
        <w:t>Экранные заставки</w:t>
      </w:r>
      <w:r>
        <w:t xml:space="preserve"> — это динамические изображения, воспроизведение которых включается автоматически при отсутствии в течение заданного времени событий, вызванных пользователем. Первоначальное назначение заставок состоя</w:t>
      </w:r>
      <w:r>
        <w:t>ло в том, чтобы снизить угрозу «выгорания люминофора» на тех участках экрана, которые подвержены особо длительному стационарному воздействию электронного луча. Результатом этого эффекта было образование в местах длительного воздействия луча бурых пятен. Со</w:t>
      </w:r>
      <w:r>
        <w:t>временным мониторам эффект «выгорания люминофора» не грозит, но экранные заставки продолжают использовать как средство сокрытия экранной информации от посторонних наблюдателей в период отсутствия владель</w:t>
      </w:r>
      <w:r>
        <w:softHyphen/>
        <w:t>ца компьютера на рабочем месте.</w:t>
      </w:r>
    </w:p>
    <w:p w:rsidR="00A11564" w:rsidRDefault="008D7FFD">
      <w:pPr>
        <w:pStyle w:val="1"/>
        <w:shd w:val="clear" w:color="auto" w:fill="auto"/>
        <w:spacing w:line="240" w:lineRule="exact"/>
        <w:ind w:left="20" w:right="20" w:firstLine="280"/>
        <w:jc w:val="both"/>
      </w:pPr>
      <w:r>
        <w:t>Для настройки экранн</w:t>
      </w:r>
      <w:r>
        <w:t>ой заставки служит диалоговое окно</w:t>
      </w:r>
      <w:r>
        <w:rPr>
          <w:rStyle w:val="ArialUnicodeMS85pt0"/>
        </w:rPr>
        <w:t xml:space="preserve"> Параметры экранной заставки.</w:t>
      </w:r>
      <w:r>
        <w:t xml:space="preserve"> Его можно открыть из окна компонента</w:t>
      </w:r>
      <w:r>
        <w:rPr>
          <w:rStyle w:val="ArialUnicodeMS85pt0"/>
        </w:rPr>
        <w:t xml:space="preserve"> Персонализация.</w:t>
      </w:r>
      <w:r>
        <w:t xml:space="preserve"> Представленные здесь средства позволяют выбрать вид заставки (раскрывающийся список</w:t>
      </w:r>
      <w:r>
        <w:rPr>
          <w:rStyle w:val="ArialUnicodeMS85pt0"/>
        </w:rPr>
        <w:t xml:space="preserve"> Застав</w:t>
      </w:r>
      <w:r>
        <w:rPr>
          <w:rStyle w:val="ArialUnicodeMS85pt0"/>
        </w:rPr>
        <w:softHyphen/>
        <w:t>ка),</w:t>
      </w:r>
      <w:r>
        <w:t xml:space="preserve"> задать период, по истечении которого происх</w:t>
      </w:r>
      <w:r>
        <w:t>одит ее автоматический запуск (счетчик</w:t>
      </w:r>
      <w:r>
        <w:rPr>
          <w:rStyle w:val="ArialUnicodeMS85pt0"/>
        </w:rPr>
        <w:t xml:space="preserve"> Интервал),</w:t>
      </w:r>
      <w:r>
        <w:t xml:space="preserve"> а также настроить параметры ее воспроизведения (командная кнопка</w:t>
      </w:r>
      <w:r>
        <w:rPr>
          <w:rStyle w:val="ArialUnicodeMS85pt0"/>
        </w:rPr>
        <w:t xml:space="preserve"> Параметры).</w:t>
      </w:r>
    </w:p>
    <w:p w:rsidR="00A11564" w:rsidRDefault="008D7FFD">
      <w:pPr>
        <w:pStyle w:val="1"/>
        <w:shd w:val="clear" w:color="auto" w:fill="auto"/>
        <w:spacing w:after="220" w:line="240" w:lineRule="exact"/>
        <w:ind w:left="20" w:right="20" w:firstLine="280"/>
        <w:jc w:val="both"/>
      </w:pPr>
      <w:r>
        <w:t>Если сеанс работы текущего пользователя защищен паролем, то для отключения заставки его необходимо предъявить. При отсутствии защиты заставка отключается активацией мыши или клавиатуры.</w:t>
      </w:r>
    </w:p>
    <w:p w:rsidR="00A11564" w:rsidRDefault="008D7FFD">
      <w:pPr>
        <w:pStyle w:val="20"/>
        <w:keepNext/>
        <w:keepLines/>
        <w:shd w:val="clear" w:color="auto" w:fill="auto"/>
        <w:spacing w:after="108" w:line="190" w:lineRule="exact"/>
        <w:ind w:left="20"/>
      </w:pPr>
      <w:bookmarkStart w:id="2" w:name="bookmark2"/>
      <w:r>
        <w:t>Тематическое оформление рабочей среды</w:t>
      </w:r>
      <w:bookmarkEnd w:id="2"/>
    </w:p>
    <w:p w:rsidR="00A11564" w:rsidRDefault="008D7FFD">
      <w:pPr>
        <w:pStyle w:val="1"/>
        <w:shd w:val="clear" w:color="auto" w:fill="auto"/>
        <w:spacing w:line="240" w:lineRule="exact"/>
        <w:ind w:left="20" w:right="20" w:firstLine="0"/>
        <w:jc w:val="both"/>
      </w:pPr>
      <w:r>
        <w:t>Совокупность визуальных и звуков</w:t>
      </w:r>
      <w:r>
        <w:t xml:space="preserve">ых настроек интерфейса </w:t>
      </w:r>
      <w:r>
        <w:rPr>
          <w:lang w:val="en-US"/>
        </w:rPr>
        <w:t>Windows</w:t>
      </w:r>
      <w:r w:rsidRPr="00156859">
        <w:rPr>
          <w:lang w:val="ru-RU"/>
        </w:rPr>
        <w:t xml:space="preserve"> </w:t>
      </w:r>
      <w:r>
        <w:t>рассматри</w:t>
      </w:r>
      <w:r>
        <w:softHyphen/>
        <w:t>вается как тема Рабочего стола. Тема включает в себя набор реквизитных значков Рабочего стола, параметры настройки шрифтового и цветового оформления, комплект указателей мыши, а также экранную заставку и схему звуко</w:t>
      </w:r>
      <w:r>
        <w:t>вых опове</w:t>
      </w:r>
      <w:r>
        <w:softHyphen/>
        <w:t>щений.</w:t>
      </w:r>
    </w:p>
    <w:p w:rsidR="00A11564" w:rsidRDefault="008D7FFD">
      <w:pPr>
        <w:pStyle w:val="1"/>
        <w:framePr w:h="200" w:vSpace="402" w:wrap="around" w:hAnchor="margin" w:x="-1642" w:y="1063"/>
        <w:shd w:val="clear" w:color="auto" w:fill="auto"/>
        <w:spacing w:line="200" w:lineRule="exact"/>
        <w:ind w:firstLine="0"/>
      </w:pPr>
      <w:r>
        <w:t>154</w:t>
      </w:r>
    </w:p>
    <w:p w:rsidR="00A11564" w:rsidRDefault="008D7FFD">
      <w:pPr>
        <w:pStyle w:val="1"/>
        <w:shd w:val="clear" w:color="auto" w:fill="auto"/>
        <w:spacing w:line="240" w:lineRule="exact"/>
        <w:ind w:left="20" w:right="20" w:firstLine="280"/>
        <w:jc w:val="both"/>
      </w:pPr>
      <w:r>
        <w:t xml:space="preserve">По умолчанию вместе с операционной системой на компьютер устанавливаются два набора тем оформления: базовые (упрощенные) и темы </w:t>
      </w:r>
      <w:proofErr w:type="spellStart"/>
      <w:r>
        <w:t>Аего</w:t>
      </w:r>
      <w:proofErr w:type="spellEnd"/>
      <w:r>
        <w:t xml:space="preserve"> (расширенные).</w:t>
      </w:r>
      <w:r>
        <w:br w:type="page"/>
      </w:r>
    </w:p>
    <w:p w:rsidR="00A11564" w:rsidRDefault="008D7FFD">
      <w:pPr>
        <w:pStyle w:val="1"/>
        <w:shd w:val="clear" w:color="auto" w:fill="auto"/>
        <w:spacing w:after="37" w:line="200" w:lineRule="exact"/>
        <w:ind w:left="20" w:firstLine="280"/>
        <w:jc w:val="both"/>
      </w:pPr>
      <w:r>
        <w:lastRenderedPageBreak/>
        <w:t xml:space="preserve">Среди базовых тем можно отметить </w:t>
      </w:r>
      <w:proofErr w:type="gramStart"/>
      <w:r>
        <w:t>следующие</w:t>
      </w:r>
      <w:proofErr w:type="gramEnd"/>
      <w:r>
        <w:t>:</w:t>
      </w:r>
    </w:p>
    <w:p w:rsidR="00A11564" w:rsidRDefault="008D7FFD">
      <w:pPr>
        <w:pStyle w:val="1"/>
        <w:numPr>
          <w:ilvl w:val="0"/>
          <w:numId w:val="1"/>
        </w:numPr>
        <w:shd w:val="clear" w:color="auto" w:fill="auto"/>
        <w:tabs>
          <w:tab w:val="left" w:pos="298"/>
        </w:tabs>
        <w:spacing w:line="240" w:lineRule="exact"/>
        <w:ind w:left="300" w:right="20"/>
        <w:jc w:val="both"/>
      </w:pPr>
      <w:proofErr w:type="gramStart"/>
      <w:r>
        <w:t>Классическая</w:t>
      </w:r>
      <w:proofErr w:type="gramEnd"/>
      <w:r>
        <w:t xml:space="preserve">: ее стиль оформления соответствует оформлению устаревшей системы </w:t>
      </w:r>
      <w:r>
        <w:rPr>
          <w:lang w:val="en-US"/>
        </w:rPr>
        <w:t>Windows</w:t>
      </w:r>
      <w:r w:rsidRPr="00156859">
        <w:rPr>
          <w:lang w:val="ru-RU"/>
        </w:rPr>
        <w:t xml:space="preserve"> </w:t>
      </w:r>
      <w:r>
        <w:t>98. Эта тема рекомендуется к применению для малопроиз</w:t>
      </w:r>
      <w:r>
        <w:softHyphen/>
        <w:t>водительных компьютерных систем.</w:t>
      </w:r>
    </w:p>
    <w:p w:rsidR="00A11564" w:rsidRDefault="008D7FFD">
      <w:pPr>
        <w:pStyle w:val="1"/>
        <w:numPr>
          <w:ilvl w:val="0"/>
          <w:numId w:val="1"/>
        </w:numPr>
        <w:shd w:val="clear" w:color="auto" w:fill="auto"/>
        <w:tabs>
          <w:tab w:val="left" w:pos="298"/>
        </w:tabs>
        <w:spacing w:line="245" w:lineRule="exact"/>
        <w:ind w:left="300" w:right="20"/>
        <w:jc w:val="both"/>
      </w:pPr>
      <w:r>
        <w:t>Контрастные темы. Эти темы рекомендуется применять пользователям, имею</w:t>
      </w:r>
      <w:r>
        <w:softHyphen/>
        <w:t>щим проблемы</w:t>
      </w:r>
      <w:r>
        <w:t xml:space="preserve"> со зрением.</w:t>
      </w:r>
    </w:p>
    <w:p w:rsidR="00A11564" w:rsidRDefault="008D7FFD">
      <w:pPr>
        <w:pStyle w:val="1"/>
        <w:numPr>
          <w:ilvl w:val="0"/>
          <w:numId w:val="1"/>
        </w:numPr>
        <w:shd w:val="clear" w:color="auto" w:fill="auto"/>
        <w:tabs>
          <w:tab w:val="left" w:pos="303"/>
        </w:tabs>
        <w:spacing w:line="259" w:lineRule="exact"/>
        <w:ind w:left="20" w:right="20" w:firstLine="0"/>
      </w:pPr>
      <w:r>
        <w:rPr>
          <w:lang w:val="en-US"/>
        </w:rPr>
        <w:t>Windows</w:t>
      </w:r>
      <w:r w:rsidRPr="00156859">
        <w:rPr>
          <w:lang w:val="ru-RU"/>
        </w:rPr>
        <w:t xml:space="preserve"> </w:t>
      </w:r>
      <w:r>
        <w:t>7 — упрощенный стиль. Упрощенная тема, которая рекомендуется к применению на компьютерах со слабым аппаратным обеспечением. Расширенные темы можно использовать тогда, когда нет каких-либо предпо</w:t>
      </w:r>
      <w:r>
        <w:softHyphen/>
        <w:t>сылок к применению базовых тем.</w:t>
      </w:r>
    </w:p>
    <w:p w:rsidR="00A11564" w:rsidRDefault="008D7FFD">
      <w:pPr>
        <w:pStyle w:val="70"/>
        <w:framePr w:h="201" w:wrap="around" w:vAnchor="text" w:hAnchor="margin" w:x="7256" w:y="2723"/>
        <w:shd w:val="clear" w:color="auto" w:fill="auto"/>
        <w:spacing w:line="190" w:lineRule="exact"/>
        <w:ind w:left="100"/>
      </w:pPr>
      <w:r>
        <w:t>Я</w:t>
      </w:r>
      <w:proofErr w:type="gramStart"/>
      <w:r>
        <w:t xml:space="preserve"> :</w:t>
      </w:r>
      <w:proofErr w:type="gramEnd"/>
    </w:p>
    <w:p w:rsidR="00A11564" w:rsidRDefault="008D7FFD">
      <w:pPr>
        <w:pStyle w:val="1"/>
        <w:shd w:val="clear" w:color="auto" w:fill="auto"/>
        <w:spacing w:line="240" w:lineRule="exact"/>
        <w:ind w:left="20" w:right="20" w:firstLine="280"/>
        <w:jc w:val="both"/>
      </w:pPr>
      <w:r>
        <w:t xml:space="preserve">При </w:t>
      </w:r>
      <w:r>
        <w:t>изменении любого элемента действующей Темы операционная система рас</w:t>
      </w:r>
      <w:r>
        <w:softHyphen/>
        <w:t>сматривает возникшую совокупность настроек как новую тему оформления. Новая тема выводится в верхней части окна списка тем, при необходимости новую тему можно сохранить, воспользовавшись с</w:t>
      </w:r>
      <w:r>
        <w:t>оответствующими элементами управления</w:t>
      </w:r>
      <w:r w:rsidR="00156859">
        <w:rPr>
          <w:lang w:val="ru-RU"/>
        </w:rPr>
        <w:t>.</w:t>
      </w:r>
      <w:r>
        <w:t xml:space="preserve"> </w:t>
      </w:r>
    </w:p>
    <w:p w:rsidR="00A11564" w:rsidRDefault="008D7FFD">
      <w:pPr>
        <w:pStyle w:val="40"/>
        <w:shd w:val="clear" w:color="auto" w:fill="auto"/>
        <w:spacing w:before="0" w:after="0" w:line="451" w:lineRule="exact"/>
        <w:ind w:left="20" w:right="2000" w:firstLine="2000"/>
      </w:pPr>
      <w:r>
        <w:rPr>
          <w:rStyle w:val="485pt"/>
        </w:rPr>
        <w:t xml:space="preserve">Оформление окон </w:t>
      </w:r>
      <w:r>
        <w:rPr>
          <w:rStyle w:val="485pt"/>
          <w:lang w:val="en-US"/>
        </w:rPr>
        <w:t>Windows</w:t>
      </w:r>
    </w:p>
    <w:p w:rsidR="00A11564" w:rsidRDefault="008D7FFD">
      <w:pPr>
        <w:pStyle w:val="1"/>
        <w:shd w:val="clear" w:color="auto" w:fill="auto"/>
        <w:spacing w:line="240" w:lineRule="exact"/>
        <w:ind w:left="20" w:right="20" w:firstLine="0"/>
        <w:jc w:val="both"/>
      </w:pPr>
      <w:r>
        <w:t xml:space="preserve">За цветовое и шрифтовое оформление окон </w:t>
      </w:r>
      <w:r>
        <w:rPr>
          <w:lang w:val="en-US"/>
        </w:rPr>
        <w:t>Windows</w:t>
      </w:r>
      <w:r w:rsidRPr="00156859">
        <w:rPr>
          <w:lang w:val="ru-RU"/>
        </w:rPr>
        <w:t xml:space="preserve"> </w:t>
      </w:r>
      <w:r>
        <w:t>отвечают средства диалогово</w:t>
      </w:r>
      <w:r>
        <w:softHyphen/>
        <w:t>го окна</w:t>
      </w:r>
      <w:r>
        <w:rPr>
          <w:rStyle w:val="ArialUnicodeMS85pt1"/>
        </w:rPr>
        <w:t xml:space="preserve"> Цвет и внешний вид окна (Пуск ► Панель управления ► Персонализация ► Цвет окна).</w:t>
      </w:r>
    </w:p>
    <w:p w:rsidR="00A11564" w:rsidRDefault="008D7FFD">
      <w:pPr>
        <w:pStyle w:val="1"/>
        <w:shd w:val="clear" w:color="auto" w:fill="auto"/>
        <w:spacing w:line="240" w:lineRule="exact"/>
        <w:ind w:left="20" w:right="20" w:firstLine="280"/>
        <w:jc w:val="both"/>
      </w:pPr>
      <w:r>
        <w:t>Окно</w:t>
      </w:r>
      <w:r>
        <w:rPr>
          <w:rStyle w:val="ArialUnicodeMS85pt1"/>
        </w:rPr>
        <w:t xml:space="preserve"> Цвет и внешний вид</w:t>
      </w:r>
      <w:r>
        <w:t xml:space="preserve"> окна служит для тонкой настройки отдельных элемен</w:t>
      </w:r>
      <w:r>
        <w:softHyphen/>
        <w:t xml:space="preserve">тов оформления окон </w:t>
      </w:r>
      <w:r>
        <w:rPr>
          <w:lang w:val="en-US"/>
        </w:rPr>
        <w:t>Windows</w:t>
      </w:r>
      <w:r w:rsidRPr="00156859">
        <w:rPr>
          <w:lang w:val="ru-RU"/>
        </w:rPr>
        <w:t xml:space="preserve">. </w:t>
      </w:r>
      <w:r>
        <w:t>Порядок настройки такой: сначала в раскрываю</w:t>
      </w:r>
      <w:r>
        <w:softHyphen/>
        <w:t>щемся списке</w:t>
      </w:r>
      <w:r>
        <w:rPr>
          <w:rStyle w:val="ArialUnicodeMS85pt1"/>
        </w:rPr>
        <w:t xml:space="preserve"> Элемент</w:t>
      </w:r>
      <w:r>
        <w:t xml:space="preserve"> выбирается элемент оформления, подлежащий настройке, после чего для него задаются размер, цвет, шрифт, а также параметры шрифт</w:t>
      </w:r>
      <w:bookmarkStart w:id="3" w:name="_GoBack"/>
      <w:bookmarkEnd w:id="3"/>
      <w:r>
        <w:t>ового начертания.</w:t>
      </w:r>
    </w:p>
    <w:sectPr w:rsidR="00A11564">
      <w:headerReference w:type="default" r:id="rId8"/>
      <w:footerReference w:type="default" r:id="rId9"/>
      <w:headerReference w:type="first" r:id="rId10"/>
      <w:type w:val="continuous"/>
      <w:pgSz w:w="11905" w:h="16837"/>
      <w:pgMar w:top="2186" w:right="1972" w:bottom="2181" w:left="2551" w:header="0" w:footer="3" w:gutter="0"/>
      <w:pgNumType w:start="153"/>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FFD" w:rsidRDefault="008D7FFD">
      <w:r>
        <w:separator/>
      </w:r>
    </w:p>
  </w:endnote>
  <w:endnote w:type="continuationSeparator" w:id="0">
    <w:p w:rsidR="008D7FFD" w:rsidRDefault="008D7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564" w:rsidRDefault="008D7FFD">
    <w:pPr>
      <w:pStyle w:val="a6"/>
      <w:framePr w:h="163" w:wrap="none" w:vAnchor="text" w:hAnchor="page" w:x="3203" w:y="-3383"/>
      <w:shd w:val="clear" w:color="auto" w:fill="auto"/>
      <w:jc w:val="both"/>
    </w:pPr>
    <w:r>
      <w:rPr>
        <w:rStyle w:val="ArialUnicodeMS75pt"/>
      </w:rPr>
      <w:t>-I</w:t>
    </w:r>
  </w:p>
  <w:p w:rsidR="00A11564" w:rsidRDefault="00A11564">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FFD" w:rsidRDefault="008D7FFD"/>
  </w:footnote>
  <w:footnote w:type="continuationSeparator" w:id="0">
    <w:p w:rsidR="008D7FFD" w:rsidRDefault="008D7F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564" w:rsidRDefault="008D7FFD">
    <w:pPr>
      <w:pStyle w:val="a6"/>
      <w:framePr w:w="11347" w:h="173" w:wrap="none" w:vAnchor="text" w:hAnchor="page" w:x="280" w:y="2097"/>
      <w:shd w:val="clear" w:color="auto" w:fill="auto"/>
      <w:tabs>
        <w:tab w:val="right" w:pos="10766"/>
      </w:tabs>
      <w:ind w:left="3446"/>
    </w:pPr>
    <w:r>
      <w:rPr>
        <w:rStyle w:val="ArialUnicodeMS75pt"/>
      </w:rPr>
      <w:t>6.2. Настройка оформления рабочей среды</w:t>
    </w:r>
    <w:r>
      <w:rPr>
        <w:rStyle w:val="ArialUnicodeMS75pt"/>
      </w:rPr>
      <w:tab/>
    </w:r>
    <w:r>
      <w:fldChar w:fldCharType="begin"/>
    </w:r>
    <w:r>
      <w:instrText xml:space="preserve"> PAGE \* MERGEFORMAT </w:instrText>
    </w:r>
    <w:r>
      <w:fldChar w:fldCharType="separate"/>
    </w:r>
    <w:r w:rsidR="00156859" w:rsidRPr="00156859">
      <w:rPr>
        <w:rStyle w:val="ArialUnicodeMS75pt"/>
        <w:noProof/>
      </w:rPr>
      <w:t>155</w:t>
    </w:r>
    <w:r>
      <w:rPr>
        <w:rStyle w:val="ArialUnicodeMS75pt"/>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564" w:rsidRDefault="008D7FFD">
    <w:pPr>
      <w:pStyle w:val="a6"/>
      <w:framePr w:h="206" w:wrap="none" w:vAnchor="text" w:hAnchor="page" w:x="3837" w:y="2758"/>
      <w:shd w:val="clear" w:color="auto" w:fill="auto"/>
      <w:jc w:val="both"/>
    </w:pPr>
    <w:r>
      <w:rPr>
        <w:rStyle w:val="ArialUnicodeMS75pt"/>
      </w:rPr>
      <w:t>6.2. Настройка оформления рабочей среды</w:t>
    </w:r>
  </w:p>
  <w:p w:rsidR="00A11564" w:rsidRDefault="008D7FFD">
    <w:pPr>
      <w:pStyle w:val="a6"/>
      <w:framePr w:h="206" w:wrap="none" w:vAnchor="text" w:hAnchor="page" w:x="10830" w:y="2758"/>
      <w:shd w:val="clear" w:color="auto" w:fill="auto"/>
      <w:jc w:val="both"/>
    </w:pPr>
    <w:r>
      <w:fldChar w:fldCharType="begin"/>
    </w:r>
    <w:r>
      <w:instrText xml:space="preserve"> PAGE \* MERGEFORMAT </w:instrText>
    </w:r>
    <w:r>
      <w:fldChar w:fldCharType="separate"/>
    </w:r>
    <w:r w:rsidR="00156859" w:rsidRPr="00156859">
      <w:rPr>
        <w:rStyle w:val="ArialUnicodeMS75pt"/>
        <w:noProof/>
      </w:rPr>
      <w:t>153</w:t>
    </w:r>
    <w:r>
      <w:rPr>
        <w:rStyle w:val="ArialUnicodeMS75pt"/>
      </w:rPr>
      <w:fldChar w:fldCharType="end"/>
    </w:r>
  </w:p>
  <w:p w:rsidR="00A11564" w:rsidRDefault="00A11564">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7B3C65"/>
    <w:multiLevelType w:val="multilevel"/>
    <w:tmpl w:val="55FE75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A11564"/>
    <w:rsid w:val="00156859"/>
    <w:rsid w:val="008D7FFD"/>
    <w:rsid w:val="00A11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0"/>
      <w:szCs w:val="20"/>
    </w:rPr>
  </w:style>
  <w:style w:type="character" w:customStyle="1" w:styleId="7">
    <w:name w:val="Основной текст (7)_"/>
    <w:basedOn w:val="a0"/>
    <w:link w:val="70"/>
    <w:rPr>
      <w:b w:val="0"/>
      <w:bCs w:val="0"/>
      <w:i w:val="0"/>
      <w:iCs w:val="0"/>
      <w:smallCaps w:val="0"/>
      <w:strike w:val="0"/>
      <w:spacing w:val="0"/>
      <w:sz w:val="19"/>
      <w:szCs w:val="19"/>
    </w:rPr>
  </w:style>
  <w:style w:type="character" w:customStyle="1" w:styleId="2">
    <w:name w:val="Заголовок №2_"/>
    <w:basedOn w:val="a0"/>
    <w:link w:val="20"/>
    <w:rPr>
      <w:b w:val="0"/>
      <w:bCs w:val="0"/>
      <w:i w:val="0"/>
      <w:iCs w:val="0"/>
      <w:smallCaps w:val="0"/>
      <w:strike w:val="0"/>
      <w:spacing w:val="0"/>
      <w:sz w:val="19"/>
      <w:szCs w:val="1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ArialUnicodeMS75pt">
    <w:name w:val="Колонтитул + Arial Unicode MS;7;5 pt"/>
    <w:basedOn w:val="a5"/>
    <w:rPr>
      <w:rFonts w:ascii="Arial Unicode MS" w:eastAsia="Arial Unicode MS" w:hAnsi="Arial Unicode MS" w:cs="Arial Unicode MS"/>
      <w:b w:val="0"/>
      <w:bCs w:val="0"/>
      <w:i w:val="0"/>
      <w:iCs w:val="0"/>
      <w:smallCaps w:val="0"/>
      <w:strike w:val="0"/>
      <w:spacing w:val="0"/>
      <w:sz w:val="15"/>
      <w:szCs w:val="15"/>
    </w:rPr>
  </w:style>
  <w:style w:type="character" w:customStyle="1" w:styleId="ArialUnicodeMS85pt">
    <w:name w:val="Основной текст + Arial Unicode MS;8;5 pt"/>
    <w:basedOn w:val="a4"/>
    <w:rPr>
      <w:rFonts w:ascii="Arial Unicode MS" w:eastAsia="Arial Unicode MS" w:hAnsi="Arial Unicode MS" w:cs="Arial Unicode MS"/>
      <w:b w:val="0"/>
      <w:bCs w:val="0"/>
      <w:i w:val="0"/>
      <w:iCs w:val="0"/>
      <w:smallCaps w:val="0"/>
      <w:strike w:val="0"/>
      <w:spacing w:val="0"/>
      <w:sz w:val="17"/>
      <w:szCs w:val="17"/>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8"/>
      <w:szCs w:val="8"/>
    </w:rPr>
  </w:style>
  <w:style w:type="character" w:customStyle="1" w:styleId="65pt">
    <w:name w:val="Основной текст + 6;5 pt;Курсив"/>
    <w:basedOn w:val="a4"/>
    <w:rPr>
      <w:rFonts w:ascii="Times New Roman" w:eastAsia="Times New Roman" w:hAnsi="Times New Roman" w:cs="Times New Roman"/>
      <w:b w:val="0"/>
      <w:bCs w:val="0"/>
      <w:i/>
      <w:iCs/>
      <w:smallCaps w:val="0"/>
      <w:strike w:val="0"/>
      <w:spacing w:val="0"/>
      <w:sz w:val="13"/>
      <w:szCs w:val="13"/>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13"/>
      <w:szCs w:val="13"/>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13"/>
      <w:szCs w:val="13"/>
    </w:rPr>
  </w:style>
  <w:style w:type="character" w:customStyle="1" w:styleId="24pt">
    <w:name w:val="Основной текст (2) + 4 pt;Не курсив"/>
    <w:basedOn w:val="21"/>
    <w:rPr>
      <w:rFonts w:ascii="Times New Roman" w:eastAsia="Times New Roman" w:hAnsi="Times New Roman" w:cs="Times New Roman"/>
      <w:b w:val="0"/>
      <w:bCs w:val="0"/>
      <w:i/>
      <w:iCs/>
      <w:smallCaps w:val="0"/>
      <w:strike w:val="0"/>
      <w:spacing w:val="0"/>
      <w:sz w:val="8"/>
      <w:szCs w:val="8"/>
    </w:rPr>
  </w:style>
  <w:style w:type="character" w:customStyle="1" w:styleId="4">
    <w:name w:val="Основной текст (4)_"/>
    <w:basedOn w:val="a0"/>
    <w:link w:val="40"/>
    <w:rPr>
      <w:b w:val="0"/>
      <w:bCs w:val="0"/>
      <w:i w:val="0"/>
      <w:iCs w:val="0"/>
      <w:smallCaps w:val="0"/>
      <w:strike w:val="0"/>
      <w:spacing w:val="0"/>
      <w:sz w:val="14"/>
      <w:szCs w:val="14"/>
    </w:rPr>
  </w:style>
  <w:style w:type="character" w:customStyle="1" w:styleId="41">
    <w:name w:val="Основной текст (4) + Полужирный"/>
    <w:basedOn w:val="4"/>
    <w:rPr>
      <w:b/>
      <w:bCs/>
      <w:i w:val="0"/>
      <w:iCs w:val="0"/>
      <w:smallCaps w:val="0"/>
      <w:strike w:val="0"/>
      <w:spacing w:val="0"/>
      <w:sz w:val="14"/>
      <w:szCs w:val="14"/>
    </w:rPr>
  </w:style>
  <w:style w:type="character" w:customStyle="1" w:styleId="ArialUnicodeMS85pt0">
    <w:name w:val="Основной текст + Arial Unicode MS;8;5 pt"/>
    <w:basedOn w:val="a4"/>
    <w:rPr>
      <w:rFonts w:ascii="Arial Unicode MS" w:eastAsia="Arial Unicode MS" w:hAnsi="Arial Unicode MS" w:cs="Arial Unicode MS"/>
      <w:b w:val="0"/>
      <w:bCs w:val="0"/>
      <w:i w:val="0"/>
      <w:iCs w:val="0"/>
      <w:smallCaps w:val="0"/>
      <w:strike w:val="0"/>
      <w:spacing w:val="0"/>
      <w:sz w:val="17"/>
      <w:szCs w:val="17"/>
    </w:rPr>
  </w:style>
  <w:style w:type="character" w:customStyle="1" w:styleId="a7">
    <w:name w:val="Основной текст + Курсив"/>
    <w:basedOn w:val="a4"/>
    <w:rPr>
      <w:rFonts w:ascii="Times New Roman" w:eastAsia="Times New Roman" w:hAnsi="Times New Roman" w:cs="Times New Roman"/>
      <w:b w:val="0"/>
      <w:bCs w:val="0"/>
      <w:i/>
      <w:iCs/>
      <w:smallCaps w:val="0"/>
      <w:strike w:val="0"/>
      <w:spacing w:val="0"/>
      <w:sz w:val="20"/>
      <w:szCs w:val="20"/>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0"/>
      <w:szCs w:val="20"/>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pacing w:val="0"/>
      <w:sz w:val="20"/>
      <w:szCs w:val="20"/>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51"/>
      <w:szCs w:val="51"/>
    </w:rPr>
  </w:style>
  <w:style w:type="character" w:customStyle="1" w:styleId="42">
    <w:name w:val="Основной текст (4) + Полужирный"/>
    <w:basedOn w:val="4"/>
    <w:rPr>
      <w:b/>
      <w:bCs/>
      <w:i w:val="0"/>
      <w:iCs w:val="0"/>
      <w:smallCaps w:val="0"/>
      <w:strike w:val="0"/>
      <w:spacing w:val="0"/>
      <w:sz w:val="14"/>
      <w:szCs w:val="14"/>
    </w:rPr>
  </w:style>
  <w:style w:type="character" w:customStyle="1" w:styleId="485pt">
    <w:name w:val="Основной текст (4) + 8;5 pt;Полужирный"/>
    <w:basedOn w:val="4"/>
    <w:rPr>
      <w:b/>
      <w:bCs/>
      <w:i w:val="0"/>
      <w:iCs w:val="0"/>
      <w:smallCaps w:val="0"/>
      <w:strike w:val="0"/>
      <w:spacing w:val="0"/>
      <w:sz w:val="17"/>
      <w:szCs w:val="17"/>
    </w:rPr>
  </w:style>
  <w:style w:type="character" w:customStyle="1" w:styleId="ArialUnicodeMS85pt1">
    <w:name w:val="Основной текст + Arial Unicode MS;8;5 pt"/>
    <w:basedOn w:val="a4"/>
    <w:rPr>
      <w:rFonts w:ascii="Arial Unicode MS" w:eastAsia="Arial Unicode MS" w:hAnsi="Arial Unicode MS" w:cs="Arial Unicode MS"/>
      <w:b w:val="0"/>
      <w:bCs w:val="0"/>
      <w:i w:val="0"/>
      <w:iCs w:val="0"/>
      <w:smallCaps w:val="0"/>
      <w:strike w:val="0"/>
      <w:spacing w:val="0"/>
      <w:sz w:val="17"/>
      <w:szCs w:val="17"/>
    </w:rPr>
  </w:style>
  <w:style w:type="paragraph" w:customStyle="1" w:styleId="1">
    <w:name w:val="Основной текст1"/>
    <w:basedOn w:val="a"/>
    <w:link w:val="a4"/>
    <w:pPr>
      <w:shd w:val="clear" w:color="auto" w:fill="FFFFFF"/>
      <w:spacing w:line="0" w:lineRule="atLeast"/>
      <w:ind w:hanging="280"/>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line="0" w:lineRule="atLeast"/>
    </w:pPr>
    <w:rPr>
      <w:b/>
      <w:bCs/>
      <w:sz w:val="19"/>
      <w:szCs w:val="19"/>
    </w:rPr>
  </w:style>
  <w:style w:type="paragraph" w:customStyle="1" w:styleId="20">
    <w:name w:val="Заголовок №2"/>
    <w:basedOn w:val="a"/>
    <w:link w:val="2"/>
    <w:pPr>
      <w:shd w:val="clear" w:color="auto" w:fill="FFFFFF"/>
      <w:spacing w:after="120" w:line="0" w:lineRule="atLeast"/>
      <w:jc w:val="both"/>
      <w:outlineLvl w:val="1"/>
    </w:pPr>
    <w:rPr>
      <w:b/>
      <w:bCs/>
      <w:sz w:val="19"/>
      <w:szCs w:val="1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Основной текст (3)"/>
    <w:basedOn w:val="a"/>
    <w:link w:val="3"/>
    <w:pPr>
      <w:shd w:val="clear" w:color="auto" w:fill="FFFFFF"/>
      <w:spacing w:before="540" w:after="840" w:line="0" w:lineRule="atLeast"/>
      <w:jc w:val="both"/>
    </w:pPr>
    <w:rPr>
      <w:rFonts w:ascii="Times New Roman" w:eastAsia="Times New Roman" w:hAnsi="Times New Roman" w:cs="Times New Roman"/>
      <w:sz w:val="8"/>
      <w:szCs w:val="8"/>
    </w:rPr>
  </w:style>
  <w:style w:type="paragraph" w:customStyle="1" w:styleId="22">
    <w:name w:val="Основной текст (2)"/>
    <w:basedOn w:val="a"/>
    <w:link w:val="21"/>
    <w:pPr>
      <w:shd w:val="clear" w:color="auto" w:fill="FFFFFF"/>
      <w:spacing w:line="0" w:lineRule="atLeast"/>
    </w:pPr>
    <w:rPr>
      <w:rFonts w:ascii="Times New Roman" w:eastAsia="Times New Roman" w:hAnsi="Times New Roman" w:cs="Times New Roman"/>
      <w:i/>
      <w:iCs/>
      <w:sz w:val="13"/>
      <w:szCs w:val="13"/>
    </w:rPr>
  </w:style>
  <w:style w:type="paragraph" w:customStyle="1" w:styleId="40">
    <w:name w:val="Основной текст (4)"/>
    <w:basedOn w:val="a"/>
    <w:link w:val="4"/>
    <w:pPr>
      <w:shd w:val="clear" w:color="auto" w:fill="FFFFFF"/>
      <w:spacing w:before="720" w:after="240" w:line="0" w:lineRule="atLeast"/>
    </w:pPr>
    <w:rPr>
      <w:sz w:val="14"/>
      <w:szCs w:val="14"/>
    </w:rPr>
  </w:style>
  <w:style w:type="paragraph" w:customStyle="1" w:styleId="11">
    <w:name w:val="Заголовок №1"/>
    <w:basedOn w:val="a"/>
    <w:link w:val="10"/>
    <w:pPr>
      <w:shd w:val="clear" w:color="auto" w:fill="FFFFFF"/>
      <w:spacing w:after="360" w:line="0" w:lineRule="atLeast"/>
      <w:outlineLvl w:val="0"/>
    </w:pPr>
    <w:rPr>
      <w:rFonts w:ascii="Times New Roman" w:eastAsia="Times New Roman" w:hAnsi="Times New Roman" w:cs="Times New Roman"/>
      <w:sz w:val="20"/>
      <w:szCs w:val="20"/>
    </w:rPr>
  </w:style>
  <w:style w:type="paragraph" w:customStyle="1" w:styleId="50">
    <w:name w:val="Основной текст (5)"/>
    <w:basedOn w:val="a"/>
    <w:link w:val="5"/>
    <w:pPr>
      <w:shd w:val="clear" w:color="auto" w:fill="FFFFFF"/>
      <w:spacing w:before="840" w:after="120" w:line="0" w:lineRule="atLeast"/>
    </w:pPr>
    <w:rPr>
      <w:rFonts w:ascii="Times New Roman" w:eastAsia="Times New Roman" w:hAnsi="Times New Roman" w:cs="Times New Roman"/>
      <w:i/>
      <w:iCs/>
      <w:sz w:val="20"/>
      <w:szCs w:val="20"/>
    </w:rPr>
  </w:style>
  <w:style w:type="paragraph" w:customStyle="1" w:styleId="60">
    <w:name w:val="Основной текст (6)"/>
    <w:basedOn w:val="a"/>
    <w:link w:val="6"/>
    <w:pPr>
      <w:shd w:val="clear" w:color="auto" w:fill="FFFFFF"/>
      <w:spacing w:before="120" w:after="1020" w:line="0" w:lineRule="atLeast"/>
    </w:pPr>
    <w:rPr>
      <w:rFonts w:ascii="Times New Roman" w:eastAsia="Times New Roman" w:hAnsi="Times New Roman" w:cs="Times New Roman"/>
      <w:i/>
      <w:iCs/>
      <w:sz w:val="51"/>
      <w:szCs w:val="5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876</Words>
  <Characters>4997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1</cp:revision>
  <dcterms:created xsi:type="dcterms:W3CDTF">2016-02-05T12:24:00Z</dcterms:created>
  <dcterms:modified xsi:type="dcterms:W3CDTF">2016-02-05T12:26:00Z</dcterms:modified>
</cp:coreProperties>
</file>